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552E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552E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2E9" w:rsidRPr="003552E9" w:rsidRDefault="003552E9" w:rsidP="00355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r w:rsidRPr="003552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grozījumiem 30.12.2019. domes lēmumā Nr.616 </w:t>
      </w:r>
      <w:bookmarkEnd w:id="0"/>
      <w:r w:rsidRPr="003552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“Par Madonas novada pašvaldības pagastu pārvalžu, Madonas pilsētas un to iestāžu un Madonas novada pašvaldības centrālās administrācijas amata vienību sarakstu apstiprināšanu” pielikumā Nr.28</w:t>
      </w:r>
    </w:p>
    <w:p w:rsidR="003552E9" w:rsidRPr="003552E9" w:rsidRDefault="003552E9" w:rsidP="0035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52E9" w:rsidRPr="003552E9" w:rsidRDefault="003552E9" w:rsidP="0035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52E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Lai nodrošinātu </w:t>
      </w:r>
      <w:proofErr w:type="spellStart"/>
      <w:r w:rsidRPr="003552E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H.Medņa</w:t>
      </w:r>
      <w:proofErr w:type="spellEnd"/>
      <w:r w:rsidRPr="003552E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kultūrizglītības centra “Dziesmu svētku skola” darbību, izstrādātu un realizētu attīstības un mārketinga stratēģiju, veidotu radošu vidi, nodrošinātu publicitāti un veiktu citus pasākumus, saskaņā ar amata aprakstu, </w:t>
      </w:r>
      <w:proofErr w:type="gramStart"/>
      <w:r w:rsidRPr="003552E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Madonas novadpētniecības un mākslas muzeja</w:t>
      </w:r>
      <w:proofErr w:type="gramEnd"/>
      <w:r w:rsidRPr="003552E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direktore l</w:t>
      </w:r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ūdz izveidot amata vienību </w:t>
      </w:r>
      <w:proofErr w:type="spellStart"/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>H.Medņa</w:t>
      </w:r>
      <w:proofErr w:type="spellEnd"/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kultūrizglītības centra “Dziesmu svētku skola” vadītājs – ar 2020.gada 1.jūliju.</w:t>
      </w:r>
    </w:p>
    <w:p w:rsidR="003552E9" w:rsidRDefault="003552E9" w:rsidP="00355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E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Noklausījusies sniegto informāciju, saskaņā ar likuma “Par pašvaldībām” </w:t>
      </w:r>
      <w:proofErr w:type="gramStart"/>
      <w:r w:rsidRPr="003552E9">
        <w:rPr>
          <w:rFonts w:ascii="Times New Roman" w:eastAsia="Calibri" w:hAnsi="Times New Roman" w:cs="Times New Roman"/>
          <w:sz w:val="24"/>
          <w:szCs w:val="24"/>
          <w:lang w:eastAsia="lv-LV"/>
        </w:rPr>
        <w:t>21.panta</w:t>
      </w:r>
      <w:proofErr w:type="gramEnd"/>
      <w:r w:rsidRPr="003552E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13.punktu, ņemot vērā 14.05.2020. Kultūras un sporta komitejas un</w:t>
      </w:r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552E9">
        <w:rPr>
          <w:rFonts w:ascii="Times New Roman" w:eastAsia="Calibri" w:hAnsi="Times New Roman" w:cs="Times New Roman"/>
          <w:sz w:val="24"/>
          <w:szCs w:val="24"/>
        </w:rPr>
        <w:t xml:space="preserve">19.05.2020. Finanšu un attīstības komitejas atzinumus, </w:t>
      </w:r>
      <w:r w:rsidR="009C6B39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9C6B39"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="009C6B39"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 w:rsidR="009C6B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9C6B39">
        <w:rPr>
          <w:rFonts w:ascii="Times New Roman" w:hAnsi="Times New Roman" w:cs="Times New Roman"/>
          <w:b/>
          <w:noProof/>
          <w:sz w:val="24"/>
          <w:szCs w:val="24"/>
        </w:rPr>
        <w:t xml:space="preserve">14 </w:t>
      </w:r>
      <w:r w:rsidR="009C6B39" w:rsidRPr="00863693">
        <w:rPr>
          <w:rFonts w:ascii="Times New Roman" w:hAnsi="Times New Roman" w:cs="Times New Roman"/>
          <w:noProof/>
          <w:sz w:val="24"/>
          <w:szCs w:val="24"/>
        </w:rPr>
        <w:t xml:space="preserve">(Artūrs Čačka, Andris Dombrovskis, </w:t>
      </w:r>
      <w:r w:rsidR="009C6B39">
        <w:rPr>
          <w:rFonts w:ascii="Times New Roman" w:hAnsi="Times New Roman" w:cs="Times New Roman"/>
          <w:noProof/>
          <w:sz w:val="24"/>
          <w:szCs w:val="24"/>
        </w:rPr>
        <w:t xml:space="preserve">Zigfrīds Gora, Artūrs Grandāns, </w:t>
      </w:r>
      <w:r w:rsidR="009C6B39"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 w:rsidR="009C6B39"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="009C6B39" w:rsidRPr="00863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C6B39">
        <w:rPr>
          <w:rFonts w:ascii="Times New Roman" w:hAnsi="Times New Roman" w:cs="Times New Roman"/>
          <w:noProof/>
          <w:sz w:val="24"/>
          <w:szCs w:val="24"/>
        </w:rPr>
        <w:t xml:space="preserve">Valentīns Rakstiņš, </w:t>
      </w:r>
      <w:r w:rsidR="009C6B39" w:rsidRPr="00863693">
        <w:rPr>
          <w:rFonts w:ascii="Times New Roman" w:hAnsi="Times New Roman" w:cs="Times New Roman"/>
          <w:noProof/>
          <w:sz w:val="24"/>
          <w:szCs w:val="24"/>
        </w:rPr>
        <w:t>Andris Sakne, Inese Strode, Aleksandrs Šrubs, Gatis Teilis, Kaspars Udrass)</w:t>
      </w:r>
      <w:r w:rsidR="009C6B39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9C6B39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9C6B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="009C6B39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9C6B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="009C6B39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="009C6B39"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="009C6B39"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9C6B39" w:rsidRPr="003552E9" w:rsidRDefault="009C6B39" w:rsidP="003552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552E9" w:rsidRPr="003552E9" w:rsidRDefault="003552E9" w:rsidP="003552E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</w:t>
      </w:r>
      <w:proofErr w:type="gramStart"/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1.jūliju izveidot jaunu Madonas novadpētniecības un mākslas muzeja amata vienību:</w:t>
      </w:r>
    </w:p>
    <w:p w:rsidR="003552E9" w:rsidRPr="003552E9" w:rsidRDefault="003552E9" w:rsidP="003552E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842"/>
        <w:gridCol w:w="1134"/>
        <w:gridCol w:w="1418"/>
        <w:gridCol w:w="1411"/>
      </w:tblGrid>
      <w:tr w:rsidR="003552E9" w:rsidRPr="003552E9" w:rsidTr="00B82862">
        <w:trPr>
          <w:trHeight w:val="6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Mēnešalgas likme </w:t>
            </w:r>
            <w:r w:rsidRPr="0035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Mēnešalgas fonds </w:t>
            </w:r>
            <w:r w:rsidRPr="0035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EUR</w:t>
            </w:r>
          </w:p>
        </w:tc>
      </w:tr>
      <w:tr w:rsidR="003552E9" w:rsidRPr="003552E9" w:rsidTr="00B82862">
        <w:trPr>
          <w:trHeight w:val="300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552E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Kultūra</w:t>
            </w:r>
          </w:p>
        </w:tc>
      </w:tr>
      <w:tr w:rsidR="003552E9" w:rsidRPr="003552E9" w:rsidTr="00B82862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sz w:val="24"/>
                <w:szCs w:val="24"/>
              </w:rPr>
              <w:t>Dziesmu svētku skolas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sz w:val="24"/>
                <w:szCs w:val="24"/>
              </w:rPr>
              <w:t>3435 23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52E9" w:rsidRPr="003552E9" w:rsidRDefault="003552E9" w:rsidP="0035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</w:tbl>
    <w:p w:rsidR="003552E9" w:rsidRPr="003552E9" w:rsidRDefault="003552E9" w:rsidP="0035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52E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552E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3552E9" w:rsidRDefault="003552E9" w:rsidP="00AA3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6B2" w:rsidRDefault="001666B2" w:rsidP="00CE1E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CE1E1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CE1E16" w:rsidRDefault="00CE1E16" w:rsidP="00C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813C44" w:rsidRDefault="00813C44" w:rsidP="00C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423079" w:rsidRDefault="00423079" w:rsidP="00C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C6B39" w:rsidRPr="003552E9" w:rsidRDefault="009C6B39" w:rsidP="009C6B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L.</w:t>
      </w:r>
      <w:r w:rsidRPr="003552E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Zepa</w:t>
      </w:r>
      <w:proofErr w:type="spellEnd"/>
      <w:r w:rsidRPr="003552E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64822480</w:t>
      </w:r>
    </w:p>
    <w:p w:rsidR="00813C44" w:rsidRDefault="00813C44" w:rsidP="00C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813C44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9"/>
  </w:num>
  <w:num w:numId="6">
    <w:abstractNumId w:val="30"/>
  </w:num>
  <w:num w:numId="7">
    <w:abstractNumId w:val="3"/>
  </w:num>
  <w:num w:numId="8">
    <w:abstractNumId w:val="31"/>
  </w:num>
  <w:num w:numId="9">
    <w:abstractNumId w:val="29"/>
  </w:num>
  <w:num w:numId="10">
    <w:abstractNumId w:val="11"/>
  </w:num>
  <w:num w:numId="11">
    <w:abstractNumId w:val="5"/>
  </w:num>
  <w:num w:numId="12">
    <w:abstractNumId w:val="33"/>
  </w:num>
  <w:num w:numId="13">
    <w:abstractNumId w:val="13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12"/>
  </w:num>
  <w:num w:numId="19">
    <w:abstractNumId w:val="14"/>
  </w:num>
  <w:num w:numId="20">
    <w:abstractNumId w:val="32"/>
  </w:num>
  <w:num w:numId="21">
    <w:abstractNumId w:val="25"/>
  </w:num>
  <w:num w:numId="22">
    <w:abstractNumId w:val="20"/>
  </w:num>
  <w:num w:numId="23">
    <w:abstractNumId w:val="4"/>
  </w:num>
  <w:num w:numId="24">
    <w:abstractNumId w:val="16"/>
  </w:num>
  <w:num w:numId="25">
    <w:abstractNumId w:val="10"/>
  </w:num>
  <w:num w:numId="26">
    <w:abstractNumId w:val="18"/>
  </w:num>
  <w:num w:numId="27">
    <w:abstractNumId w:val="21"/>
  </w:num>
  <w:num w:numId="28">
    <w:abstractNumId w:val="27"/>
  </w:num>
  <w:num w:numId="29">
    <w:abstractNumId w:val="1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8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4F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AD89-4F94-4AC9-813A-C64776FC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153</cp:revision>
  <cp:lastPrinted>2020-05-08T12:45:00Z</cp:lastPrinted>
  <dcterms:created xsi:type="dcterms:W3CDTF">2020-01-30T14:39:00Z</dcterms:created>
  <dcterms:modified xsi:type="dcterms:W3CDTF">2020-05-19T13:14:00Z</dcterms:modified>
</cp:coreProperties>
</file>